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1532" w14:textId="77777777" w:rsidR="00C4360F" w:rsidRPr="00C4360F" w:rsidRDefault="005F1B8C" w:rsidP="00922D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Prueba pre y post</w:t>
      </w:r>
      <w:r w:rsidR="00E048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 </w:t>
      </w:r>
      <w:r w:rsidR="00EE2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de</w:t>
      </w:r>
      <w:r w:rsidR="00265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l</w:t>
      </w:r>
      <w:r w:rsidR="00EE2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 </w:t>
      </w:r>
      <w:r w:rsidR="00265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programa “</w:t>
      </w:r>
      <w:r w:rsidR="00EE2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Americares</w:t>
      </w:r>
      <w:r w:rsidR="00922D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 </w:t>
      </w:r>
      <w:r w:rsidR="00265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Medical Outreach” </w:t>
      </w:r>
      <w:r w:rsidR="000C3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acerca de</w:t>
      </w:r>
      <w:r w:rsidR="00C4360F" w:rsidRPr="00C43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 la seguridad del trabajador de salud</w:t>
      </w:r>
    </w:p>
    <w:p w14:paraId="1D5A061E" w14:textId="77777777" w:rsidR="00251D13" w:rsidRPr="00251D13" w:rsidRDefault="003D2CFF" w:rsidP="0025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1143F90">
          <v:rect id="_x0000_i1025" style="width:468pt;height:1.5pt" o:hralign="center" o:hrstd="t" o:hr="t" fillcolor="gray" stroked="f"/>
        </w:pict>
      </w:r>
    </w:p>
    <w:p w14:paraId="21A97668" w14:textId="77777777" w:rsidR="00251D13" w:rsidRPr="000F2F5F" w:rsidRDefault="000F2F5F" w:rsidP="00251D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  <w:r w:rsidRPr="000F2F5F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Por fa</w:t>
      </w:r>
      <w:r w:rsidR="005F1B8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vor complete la siguiente prueba</w:t>
      </w:r>
      <w:r w:rsidRPr="000F2F5F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</w:p>
    <w:p w14:paraId="7D302E86" w14:textId="77777777" w:rsidR="00251D13" w:rsidRPr="00C670B1" w:rsidRDefault="00C670B1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1) ¿Cuál</w:t>
      </w:r>
      <w:r w:rsidR="000C3F3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las siguientes contestaciones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se considera</w:t>
      </w:r>
      <w:r w:rsidR="008B247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prá</w:t>
      </w:r>
      <w:r w:rsidRPr="00C670B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ctic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</w:t>
      </w:r>
      <w:r w:rsidR="000C3F3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s 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inyección </w:t>
      </w:r>
      <w:r w:rsidR="000C3F3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arriesgadas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?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Seleccione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todas las que apliquen. *</w:t>
      </w:r>
    </w:p>
    <w:p w14:paraId="3C75B41B" w14:textId="77777777" w:rsidR="00251D13" w:rsidRPr="003D2CFF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[</w:t>
      </w:r>
      <w:r w:rsidR="003E0D59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] </w:t>
      </w:r>
      <w:r w:rsidR="00CC0CC6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Ponerle nuevamente la tapa o cubierta protectora a las agujas</w:t>
      </w:r>
      <w:r w:rsidR="001A3CE5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</w:t>
      </w:r>
    </w:p>
    <w:p w14:paraId="0A8B392B" w14:textId="77777777" w:rsidR="00251D13" w:rsidRPr="003D2CFF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[ ]</w:t>
      </w:r>
      <w:r w:rsidR="00C44BAA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</w:t>
      </w:r>
      <w:r w:rsidR="00DA2A3A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Reintroducir </w:t>
      </w:r>
      <w:r w:rsidR="00CC0CC6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el equipo de inyección</w:t>
      </w:r>
      <w:r w:rsidR="00ED22F6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en viales o frascos de dosis múltiples  </w:t>
      </w:r>
    </w:p>
    <w:p w14:paraId="1A1CD36E" w14:textId="77777777" w:rsidR="00251D13" w:rsidRPr="003D2CFF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[</w:t>
      </w:r>
      <w:r w:rsidR="0002401B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] </w:t>
      </w:r>
      <w:r w:rsidR="00C44BAA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Limpiar de manera</w:t>
      </w:r>
      <w:r w:rsidR="00780910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descuidada </w:t>
      </w:r>
      <w:r w:rsidR="00DA2A3A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las inyecciones</w:t>
      </w:r>
      <w:r w:rsidR="004E4113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y reutilizarlas</w:t>
      </w:r>
    </w:p>
    <w:p w14:paraId="5EE7EE43" w14:textId="77777777" w:rsidR="00251D13" w:rsidRPr="0002401B" w:rsidRDefault="009A7FBD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[ ]</w:t>
      </w:r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Utilizar una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B2477">
        <w:rPr>
          <w:rFonts w:ascii="Times New Roman" w:eastAsia="Times New Roman" w:hAnsi="Times New Roman" w:cs="Times New Roman"/>
          <w:sz w:val="24"/>
          <w:szCs w:val="24"/>
          <w:lang w:val="es-ES_tradnl"/>
        </w:rPr>
        <w:t>aguja y jeringa</w:t>
      </w:r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</w:t>
      </w:r>
      <w:r w:rsidR="0002401B">
        <w:rPr>
          <w:rFonts w:ascii="Times New Roman" w:eastAsia="Times New Roman" w:hAnsi="Times New Roman" w:cs="Times New Roman"/>
          <w:sz w:val="24"/>
          <w:szCs w:val="24"/>
          <w:lang w:val="es-ES_tradnl"/>
        </w:rPr>
        <w:t>pa</w:t>
      </w:r>
      <w:r w:rsidR="00AA79B0">
        <w:rPr>
          <w:rFonts w:ascii="Times New Roman" w:eastAsia="Times New Roman" w:hAnsi="Times New Roman" w:cs="Times New Roman"/>
          <w:sz w:val="24"/>
          <w:szCs w:val="24"/>
          <w:lang w:val="es-ES_tradnl"/>
        </w:rPr>
        <w:t>ciente</w:t>
      </w:r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                 </w:t>
      </w:r>
    </w:p>
    <w:p w14:paraId="02AC6F3D" w14:textId="77777777" w:rsidR="00251D13" w:rsidRPr="003D2CFF" w:rsidRDefault="0002401B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[ ] El uso excesivo </w:t>
      </w:r>
      <w:r w:rsidR="000006F5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de</w:t>
      </w: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inyecciones.  </w:t>
      </w:r>
    </w:p>
    <w:p w14:paraId="2C34240B" w14:textId="77777777" w:rsidR="00251D13" w:rsidRPr="004E4113" w:rsidRDefault="003E0D59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3E0D5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2) </w:t>
      </w:r>
      <w:r w:rsidR="0002401B" w:rsidRPr="003E0D5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¿Cuá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500CB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 las siguientes contestaciones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podría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ser c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ausada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</w:t>
      </w:r>
      <w:r w:rsidR="00AD72E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por </w:t>
      </w:r>
      <w:r w:rsidR="00971E3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las 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práctica</w:t>
      </w:r>
      <w:r w:rsidR="00AD72E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</w:t>
      </w:r>
      <w:r w:rsidR="00971E3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inyección arriesgadas</w:t>
      </w:r>
      <w:r w:rsidR="00AD72E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?  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Seleccione todas las que apliquen. *</w:t>
      </w:r>
    </w:p>
    <w:p w14:paraId="67578C45" w14:textId="77777777" w:rsidR="00251D13" w:rsidRPr="003D2CFF" w:rsidRDefault="003E0D5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[ ] Transmisión del VIH</w:t>
      </w:r>
    </w:p>
    <w:p w14:paraId="24AD0E7B" w14:textId="77777777" w:rsidR="00251D13" w:rsidRPr="003E0D59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[ ] </w:t>
      </w:r>
      <w:r w:rsidR="003E0D59"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Transmisión de </w:t>
      </w: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>Hepatitis A</w:t>
      </w:r>
    </w:p>
    <w:p w14:paraId="1E114F3D" w14:textId="77777777" w:rsidR="00251D13" w:rsidRPr="003D2CFF" w:rsidRDefault="003E0D5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[ ] Transmisión de</w:t>
      </w:r>
      <w:r w:rsidR="00251D13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 Hepatitis B</w:t>
      </w:r>
    </w:p>
    <w:p w14:paraId="1919A6BD" w14:textId="77777777" w:rsidR="00251D13" w:rsidRPr="003D2CFF" w:rsidRDefault="003E0D5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[ ] Transmisión de </w:t>
      </w:r>
      <w:r w:rsidR="00251D13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Hepatitis C</w:t>
      </w:r>
    </w:p>
    <w:p w14:paraId="081E5065" w14:textId="77777777" w:rsidR="00251D13" w:rsidRPr="003D2CFF" w:rsidRDefault="003E0D5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[ ] Transmisión de fiebres hemorrágicas (por ej. el é</w:t>
      </w:r>
      <w:r w:rsidR="00251D13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bola)</w:t>
      </w:r>
    </w:p>
    <w:p w14:paraId="0DFEDADB" w14:textId="77777777" w:rsidR="00251D13" w:rsidRPr="003D2CFF" w:rsidRDefault="008B60F7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[ ] Formación de un absceso </w:t>
      </w:r>
      <w:r w:rsidR="00AD72E6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en el sitio </w:t>
      </w: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de la inyección</w:t>
      </w:r>
    </w:p>
    <w:p w14:paraId="051EC4D3" w14:textId="0E46B463" w:rsidR="00251D13" w:rsidRPr="008B60F7" w:rsidRDefault="008B2477" w:rsidP="00251D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8B247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3)</w:t>
      </w:r>
      <w:r w:rsid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L</w:t>
      </w:r>
      <w:r w:rsidR="008B60F7" w:rsidRP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 Organización Mundial de la Sa</w:t>
      </w:r>
      <w:r w:rsid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lud (OMS</w:t>
      </w:r>
      <w:r w:rsidR="008B60F7" w:rsidRP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estimó</w:t>
      </w:r>
      <w:r w:rsid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21B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que,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="008104B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los 16 billones</w:t>
      </w:r>
      <w:r w:rsid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inyecciones administradas</w:t>
      </w:r>
      <w:r w:rsidR="00B67A2C" w:rsidRP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</w:t>
      </w:r>
      <w:r w:rsidR="00B67A2C" w:rsidRP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n el </w:t>
      </w:r>
      <w:r w:rsidR="00971E3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año </w:t>
      </w:r>
      <w:r w:rsidR="00B67A2C" w:rsidRP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2000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, un ___</w:t>
      </w:r>
      <w:r w:rsidR="003D2CFF" w:rsidRPr="003D2CF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_tradnl"/>
        </w:rPr>
        <w:t>40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_____% se llevó a cabo</w:t>
      </w:r>
      <w:r w:rsid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8104B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con equipo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reutilizado.</w:t>
      </w:r>
      <w:r w:rsidR="000B25F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*</w:t>
      </w:r>
    </w:p>
    <w:p w14:paraId="08718E26" w14:textId="77777777" w:rsidR="00251D13" w:rsidRPr="008B2477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477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</w:t>
      </w:r>
    </w:p>
    <w:p w14:paraId="076703D3" w14:textId="77777777" w:rsidR="00251D13" w:rsidRPr="008B2477" w:rsidRDefault="008104B7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4) </w:t>
      </w:r>
      <w:r w:rsidR="00F21B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El manejo peligros</w:t>
      </w:r>
      <w:r w:rsidR="00971E3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o de los desechos punzantes</w:t>
      </w:r>
      <w:r w:rsidR="008B2477" w:rsidRPr="008B247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incluye: *</w:t>
      </w:r>
    </w:p>
    <w:tbl>
      <w:tblPr>
        <w:tblStyle w:val="Tabelacomgrad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620"/>
        <w:gridCol w:w="1103"/>
        <w:gridCol w:w="997"/>
      </w:tblGrid>
      <w:tr w:rsidR="00251D13" w:rsidRPr="00251D13" w14:paraId="5B21548B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0A7C16" w14:textId="77777777" w:rsidR="00251D13" w:rsidRPr="008B2477" w:rsidRDefault="00251D13" w:rsidP="00251D13">
            <w:pPr>
              <w:rPr>
                <w:lang w:val="es-ES_tradnl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4727F1" w14:textId="77777777" w:rsidR="00251D13" w:rsidRPr="00251D13" w:rsidRDefault="008104B7" w:rsidP="0025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Cierto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D41B1F" w14:textId="77777777" w:rsidR="00251D13" w:rsidRPr="00251D13" w:rsidRDefault="008104B7" w:rsidP="0025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Falso</w:t>
            </w:r>
          </w:p>
        </w:tc>
      </w:tr>
      <w:tr w:rsidR="00251D13" w:rsidRPr="00251D13" w14:paraId="6739E1A8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541FF" w14:textId="77777777" w:rsidR="00251D13" w:rsidRPr="00251D13" w:rsidRDefault="00B554FE" w:rsidP="00251D13">
            <w:r>
              <w:t>Incineración incompleta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1A3E2" w14:textId="77777777" w:rsidR="00251D13" w:rsidRPr="00251D13" w:rsidRDefault="00251D13" w:rsidP="00251D13">
            <w:pPr>
              <w:jc w:val="center"/>
            </w:pPr>
            <w:r w:rsidRPr="003D2CFF">
              <w:rPr>
                <w:highlight w:val="yellow"/>
              </w:rPr>
              <w:t>( )</w:t>
            </w:r>
            <w:r w:rsidRPr="00251D13"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9038B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54220563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2D508" w14:textId="77777777" w:rsidR="00251D13" w:rsidRPr="00B67A2C" w:rsidRDefault="00AD72E6" w:rsidP="00251D1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Eliminar </w:t>
            </w:r>
            <w:r w:rsidR="00924BEA">
              <w:rPr>
                <w:lang w:val="es-ES_tradnl"/>
              </w:rPr>
              <w:t>los desechos</w:t>
            </w:r>
            <w:r w:rsidR="00BF6B2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en fosas abiertas o </w:t>
            </w:r>
            <w:r w:rsidR="004E4113">
              <w:rPr>
                <w:lang w:val="es-ES_tradnl"/>
              </w:rPr>
              <w:t>desprotegida</w:t>
            </w:r>
            <w:r>
              <w:rPr>
                <w:lang w:val="es-ES_tradnl"/>
              </w:rPr>
              <w:t>s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35611" w14:textId="77777777" w:rsidR="00251D13" w:rsidRPr="003D2CFF" w:rsidRDefault="00251D13" w:rsidP="00251D13">
            <w:pPr>
              <w:jc w:val="center"/>
              <w:rPr>
                <w:highlight w:val="yellow"/>
              </w:rPr>
            </w:pPr>
            <w:r w:rsidRPr="003D2CFF">
              <w:rPr>
                <w:highlight w:val="yellow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9B2EE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15F1BF3E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59842" w14:textId="77777777" w:rsidR="00251D13" w:rsidRPr="00CD76F0" w:rsidRDefault="00AD72E6" w:rsidP="00251D1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Dejar equipo usado </w:t>
            </w:r>
            <w:r w:rsidR="00F21BD2">
              <w:rPr>
                <w:lang w:val="es-ES_tradnl"/>
              </w:rPr>
              <w:t>de inyección</w:t>
            </w:r>
            <w:r>
              <w:rPr>
                <w:lang w:val="es-ES_tradnl"/>
              </w:rPr>
              <w:t xml:space="preserve"> </w:t>
            </w:r>
            <w:r w:rsidR="00CD76F0" w:rsidRPr="00CD76F0">
              <w:rPr>
                <w:lang w:val="es-ES_tradnl"/>
              </w:rPr>
              <w:t>en la lavanderí</w:t>
            </w:r>
            <w:r w:rsidR="00FE0F0F" w:rsidRPr="00CD76F0">
              <w:rPr>
                <w:lang w:val="es-ES_tradnl"/>
              </w:rPr>
              <w:t>a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EE807" w14:textId="77777777" w:rsidR="00251D13" w:rsidRPr="003D2CFF" w:rsidRDefault="00251D13" w:rsidP="00251D13">
            <w:pPr>
              <w:jc w:val="center"/>
              <w:rPr>
                <w:highlight w:val="yellow"/>
              </w:rPr>
            </w:pPr>
            <w:r w:rsidRPr="003D2CFF">
              <w:rPr>
                <w:highlight w:val="yellow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83C64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34D17BFE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26B30" w14:textId="77777777" w:rsidR="00251D13" w:rsidRPr="003032D9" w:rsidRDefault="00971E38" w:rsidP="00251D13">
            <w:pPr>
              <w:rPr>
                <w:lang w:val="es-ES_tradnl"/>
              </w:rPr>
            </w:pPr>
            <w:r>
              <w:rPr>
                <w:lang w:val="es-ES_tradnl"/>
              </w:rPr>
              <w:t>Volver a empacar</w:t>
            </w:r>
            <w:r w:rsidR="00AD72E6">
              <w:rPr>
                <w:lang w:val="es-ES_tradnl"/>
              </w:rPr>
              <w:t xml:space="preserve"> equipo </w:t>
            </w:r>
            <w:r w:rsidR="00F21BD2">
              <w:rPr>
                <w:lang w:val="es-ES_tradnl"/>
              </w:rPr>
              <w:t xml:space="preserve">de inyección </w:t>
            </w:r>
            <w:r w:rsidR="00A76163">
              <w:rPr>
                <w:lang w:val="es-ES_tradnl"/>
              </w:rPr>
              <w:t>ya  usado</w:t>
            </w:r>
            <w:r w:rsidR="00F21BD2">
              <w:rPr>
                <w:lang w:val="es-ES_tradnl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6FD15" w14:textId="77777777" w:rsidR="00251D13" w:rsidRPr="003D2CFF" w:rsidRDefault="00251D13" w:rsidP="00251D13">
            <w:pPr>
              <w:jc w:val="center"/>
              <w:rPr>
                <w:highlight w:val="yellow"/>
              </w:rPr>
            </w:pPr>
            <w:r w:rsidRPr="003D2CFF">
              <w:rPr>
                <w:highlight w:val="yellow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7F728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</w:tbl>
    <w:p w14:paraId="638E9D88" w14:textId="77777777" w:rsidR="00251D13" w:rsidRPr="00251D13" w:rsidRDefault="00251D13" w:rsidP="00251D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E5793" w14:textId="77777777" w:rsidR="00251D13" w:rsidRPr="003032D9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5) </w:t>
      </w:r>
      <w:r w:rsid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 el tratamiento intravenoso más efectivo que administrar el mismo medicamento</w:t>
      </w:r>
      <w:r w:rsidR="000C3F3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21B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por </w:t>
      </w:r>
      <w:r w:rsidR="00F21BD2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vía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oral? </w:t>
      </w:r>
      <w:r w:rsid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C52A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*</w:t>
      </w:r>
    </w:p>
    <w:p w14:paraId="7FB29530" w14:textId="77777777" w:rsidR="00251D13" w:rsidRPr="000C3F3E" w:rsidRDefault="003032D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Sí</w:t>
      </w:r>
    </w:p>
    <w:p w14:paraId="01125D22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( ) No</w:t>
      </w:r>
    </w:p>
    <w:p w14:paraId="388B9D38" w14:textId="77777777" w:rsidR="00251D13" w:rsidRPr="003032D9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04127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6) 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Entre los medicamentos inyectables, ¿</w:t>
      </w:r>
      <w:r w:rsidR="0004127C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cuál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es la categoría</w:t>
      </w:r>
      <w:r w:rsidR="00D2471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B42BA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con</w:t>
      </w:r>
      <w:r w:rsidR="00D2471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mayor </w:t>
      </w:r>
      <w:r w:rsidR="00345A0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uso excesivo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  <w:r w:rsid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344AE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*</w:t>
      </w:r>
    </w:p>
    <w:p w14:paraId="5F1B4C34" w14:textId="77777777" w:rsidR="00251D13" w:rsidRPr="009E4069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E4069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Vitamin</w:t>
      </w:r>
      <w:r w:rsidR="003032D9" w:rsidRPr="009E4069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9E4069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</w:p>
    <w:p w14:paraId="35474A8C" w14:textId="77777777" w:rsidR="00251D13" w:rsidRPr="009E4069" w:rsidRDefault="003032D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E4069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Medicamentos para la hipertensión</w:t>
      </w:r>
    </w:p>
    <w:p w14:paraId="0B03A6AB" w14:textId="77777777" w:rsidR="00251D13" w:rsidRPr="000C3F3E" w:rsidRDefault="009E406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( ) Antibió</w:t>
      </w:r>
      <w:r w:rsidR="00251D13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tic</w:t>
      </w: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o</w:t>
      </w:r>
      <w:r w:rsidR="00251D13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s</w:t>
      </w:r>
    </w:p>
    <w:p w14:paraId="261D9E60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Insulin</w:t>
      </w:r>
      <w:r w:rsidR="009E4069"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5951A1D0" w14:textId="77777777" w:rsidR="00251D13" w:rsidRPr="007F4C8A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7) </w:t>
      </w:r>
      <w:r w:rsidR="004B1E8D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La OMS recomienda que para el año _______ </w:t>
      </w:r>
      <w:r w:rsidR="007F4C8A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todos los paí</w:t>
      </w:r>
      <w:r w:rsidR="00910AC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ses</w:t>
      </w:r>
      <w:r w:rsidR="00345A0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deberían</w:t>
      </w:r>
      <w:r w:rsidR="0023255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hacer la transición</w:t>
      </w:r>
      <w:r w:rsidR="00202A3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, </w:t>
      </w:r>
      <w:r w:rsidR="00345A0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donde sea apropiado,</w:t>
      </w:r>
      <w:r w:rsidR="00910AC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al </w:t>
      </w:r>
      <w:r w:rsidR="004B1E8D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uso exclusiv</w:t>
      </w:r>
      <w:r w:rsidR="00637DB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o </w:t>
      </w:r>
      <w:r w:rsidR="00C97C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="00E518A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equipos</w:t>
      </w:r>
      <w:r w:rsidR="00924BE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C97C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con mec</w:t>
      </w:r>
      <w:r w:rsidR="00C97A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anismo</w:t>
      </w:r>
      <w:r w:rsidR="00C97C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</w:t>
      </w:r>
      <w:r w:rsidR="00910AC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seguridad</w:t>
      </w:r>
      <w:r w:rsidR="00B644D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910AC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que </w:t>
      </w:r>
      <w:r w:rsidR="00A2555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cumpla</w:t>
      </w:r>
      <w:r w:rsidR="00C97A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n</w:t>
      </w:r>
      <w:r w:rsidR="00A2555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co</w:t>
      </w:r>
      <w:r w:rsidR="00262FA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n los requisitos de la O</w:t>
      </w:r>
      <w:r w:rsidR="00C97A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MS</w:t>
      </w:r>
      <w:r w:rsidR="00E518A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,</w:t>
      </w:r>
      <w:r w:rsidR="00344AE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o su equivalente. </w:t>
      </w:r>
      <w:r w:rsidR="00FC52A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*</w:t>
      </w:r>
      <w:r w:rsidR="00344AE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262FA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</w:t>
      </w:r>
      <w:r w:rsidR="00A2555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</w:t>
      </w:r>
    </w:p>
    <w:p w14:paraId="2BB999B5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( ) 2020</w:t>
      </w:r>
    </w:p>
    <w:p w14:paraId="0A4A72E0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2025</w:t>
      </w:r>
    </w:p>
    <w:p w14:paraId="65259EBD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2030</w:t>
      </w:r>
    </w:p>
    <w:p w14:paraId="6F47AEAB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2040</w:t>
      </w:r>
    </w:p>
    <w:p w14:paraId="2C04D98C" w14:textId="77777777" w:rsidR="00251D13" w:rsidRPr="007F4C8A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727D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8) </w:t>
      </w:r>
      <w:r w:rsidR="004A435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Al usar</w:t>
      </w:r>
      <w:r w:rsidR="00727DD2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23255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las jeringas con</w:t>
      </w:r>
      <w:r w:rsidR="00727DD2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4A435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un </w:t>
      </w:r>
      <w:r w:rsidR="00727DD2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me</w:t>
      </w:r>
      <w:r w:rsidR="00202A3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canismo para prevenir lesiones</w:t>
      </w:r>
      <w:r w:rsidR="00B644D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por objetos </w:t>
      </w:r>
      <w:r w:rsidR="00CC0CC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punzante</w:t>
      </w:r>
      <w:r w:rsidR="00727D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</w:t>
      </w:r>
      <w:r w:rsidR="00922DC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, ¿cuántos menos trabaj</w:t>
      </w:r>
      <w:r w:rsidR="004A435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adores de salud estarían propensos a sufrir </w:t>
      </w:r>
      <w:r w:rsidR="00922DC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un pinchazo de aguja en un periodo de un año?</w:t>
      </w:r>
      <w:r w:rsidR="00727D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* </w:t>
      </w:r>
    </w:p>
    <w:p w14:paraId="511A9A6A" w14:textId="77777777" w:rsidR="00251D13" w:rsidRPr="00727DD2" w:rsidRDefault="00B644DE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 ) 5 en </w:t>
      </w:r>
      <w:r w:rsidR="00251D13" w:rsidRPr="00727DD2">
        <w:rPr>
          <w:rFonts w:ascii="Times New Roman" w:eastAsia="Times New Roman" w:hAnsi="Times New Roman" w:cs="Times New Roman"/>
          <w:sz w:val="24"/>
          <w:szCs w:val="24"/>
          <w:lang w:val="es-ES_tradnl"/>
        </w:rPr>
        <w:t>1000</w:t>
      </w:r>
    </w:p>
    <w:p w14:paraId="04A2A416" w14:textId="77777777" w:rsidR="00251D13" w:rsidRPr="00727DD2" w:rsidRDefault="00B644DE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 xml:space="preserve">( ) 9 en </w:t>
      </w:r>
      <w:r w:rsidR="00251D13" w:rsidRPr="003D2CFF"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  <w:t>1000</w:t>
      </w:r>
    </w:p>
    <w:p w14:paraId="6E7D8FB8" w14:textId="77777777" w:rsidR="00251D13" w:rsidRPr="00727DD2" w:rsidRDefault="00B644DE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 ) 15 en </w:t>
      </w:r>
      <w:r w:rsidR="00251D13" w:rsidRPr="00727DD2">
        <w:rPr>
          <w:rFonts w:ascii="Times New Roman" w:eastAsia="Times New Roman" w:hAnsi="Times New Roman" w:cs="Times New Roman"/>
          <w:sz w:val="24"/>
          <w:szCs w:val="24"/>
          <w:lang w:val="es-ES_tradnl"/>
        </w:rPr>
        <w:t>1000</w:t>
      </w:r>
    </w:p>
    <w:p w14:paraId="61FF7ABB" w14:textId="77777777" w:rsidR="00CE4F0C" w:rsidRPr="00727DD2" w:rsidRDefault="00B644DE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 ) 23 en </w:t>
      </w:r>
      <w:r w:rsidR="00251D13" w:rsidRPr="00727DD2">
        <w:rPr>
          <w:rFonts w:ascii="Times New Roman" w:eastAsia="Times New Roman" w:hAnsi="Times New Roman" w:cs="Times New Roman"/>
          <w:sz w:val="24"/>
          <w:szCs w:val="24"/>
          <w:lang w:val="es-ES_tradnl"/>
        </w:rPr>
        <w:t>1000</w:t>
      </w:r>
    </w:p>
    <w:sectPr w:rsidR="00CE4F0C" w:rsidRPr="0072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3"/>
    <w:rsid w:val="000006F5"/>
    <w:rsid w:val="0002401B"/>
    <w:rsid w:val="0004127C"/>
    <w:rsid w:val="000B25FA"/>
    <w:rsid w:val="000C3F3E"/>
    <w:rsid w:val="000F2F5F"/>
    <w:rsid w:val="001A3CE5"/>
    <w:rsid w:val="00202A36"/>
    <w:rsid w:val="0023255D"/>
    <w:rsid w:val="00251D13"/>
    <w:rsid w:val="00262FAB"/>
    <w:rsid w:val="00265C9E"/>
    <w:rsid w:val="003032D9"/>
    <w:rsid w:val="00344AE1"/>
    <w:rsid w:val="00345A02"/>
    <w:rsid w:val="003876D4"/>
    <w:rsid w:val="003D2CFF"/>
    <w:rsid w:val="003E0D59"/>
    <w:rsid w:val="00472CD6"/>
    <w:rsid w:val="004A4358"/>
    <w:rsid w:val="004B1E8D"/>
    <w:rsid w:val="004E4113"/>
    <w:rsid w:val="00500CBF"/>
    <w:rsid w:val="005F1B8C"/>
    <w:rsid w:val="00637DB3"/>
    <w:rsid w:val="006A5BDA"/>
    <w:rsid w:val="00727DD2"/>
    <w:rsid w:val="00780910"/>
    <w:rsid w:val="007F4C8A"/>
    <w:rsid w:val="008104B7"/>
    <w:rsid w:val="00865BA6"/>
    <w:rsid w:val="008B2477"/>
    <w:rsid w:val="008B60F7"/>
    <w:rsid w:val="00910AC8"/>
    <w:rsid w:val="00922DCC"/>
    <w:rsid w:val="00924BEA"/>
    <w:rsid w:val="00934D38"/>
    <w:rsid w:val="00971E38"/>
    <w:rsid w:val="009A7FBD"/>
    <w:rsid w:val="009E4069"/>
    <w:rsid w:val="00A25555"/>
    <w:rsid w:val="00A76163"/>
    <w:rsid w:val="00AA79B0"/>
    <w:rsid w:val="00AD72E6"/>
    <w:rsid w:val="00B22CA1"/>
    <w:rsid w:val="00B42BA3"/>
    <w:rsid w:val="00B554FE"/>
    <w:rsid w:val="00B64416"/>
    <w:rsid w:val="00B644DE"/>
    <w:rsid w:val="00B67A2C"/>
    <w:rsid w:val="00BF6B2E"/>
    <w:rsid w:val="00C4360F"/>
    <w:rsid w:val="00C44BAA"/>
    <w:rsid w:val="00C670B1"/>
    <w:rsid w:val="00C97A16"/>
    <w:rsid w:val="00C97C16"/>
    <w:rsid w:val="00CC0CC6"/>
    <w:rsid w:val="00CD76F0"/>
    <w:rsid w:val="00CE4F0C"/>
    <w:rsid w:val="00D2471D"/>
    <w:rsid w:val="00DA2A3A"/>
    <w:rsid w:val="00E048AA"/>
    <w:rsid w:val="00E351FE"/>
    <w:rsid w:val="00E518AA"/>
    <w:rsid w:val="00ED22F6"/>
    <w:rsid w:val="00EE219F"/>
    <w:rsid w:val="00F21BD2"/>
    <w:rsid w:val="00FC52A9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8089C6"/>
  <w15:chartTrackingRefBased/>
  <w15:docId w15:val="{D55D8F15-6EDB-48A0-B22B-1303CE3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ade">
    <w:name w:val="Tabela com grade"/>
    <w:basedOn w:val="TableNormal"/>
    <w:rsid w:val="0025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N53UQAAARWYM-894599569-1810</_dlc_DocId>
    <_dlc_DocIdUrl xmlns="d6d3b133-f54d-4ce1-9dfb-ce9b13d54004">
      <Url>https://americares.sharepoint.com/acteams/programteam/MO/_layouts/15/DocIdRedir.aspx?ID=N53UQAAARWYM-894599569-1810</Url>
      <Description>N53UQAAARWYM-894599569-1810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7D50A0F1A84FA2130BE5F5A98CFB" ma:contentTypeVersion="4" ma:contentTypeDescription="Create a new document." ma:contentTypeScope="" ma:versionID="684158d520c8c1be3c3bec600ff13a17">
  <xsd:schema xmlns:xsd="http://www.w3.org/2001/XMLSchema" xmlns:xs="http://www.w3.org/2001/XMLSchema" xmlns:p="http://schemas.microsoft.com/office/2006/metadata/properties" xmlns:ns2="d6d3b133-f54d-4ce1-9dfb-ce9b13d54004" xmlns:ns3="1d865e2f-5a43-4bc7-ae28-790134d06847" targetNamespace="http://schemas.microsoft.com/office/2006/metadata/properties" ma:root="true" ma:fieldsID="f76c85333a6b48d947f4e880f48aa088" ns2:_="" ns3:_="">
    <xsd:import namespace="d6d3b133-f54d-4ce1-9dfb-ce9b13d54004"/>
    <xsd:import namespace="1d865e2f-5a43-4bc7-ae28-790134d068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5e2f-5a43-4bc7-ae28-790134d0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A8C20-ED83-4230-AA72-23DA1EEB21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0AE345-7A3A-4669-B0C5-B6B635F70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F980E-A150-457B-870F-39D2C61246A8}">
  <ds:schemaRefs>
    <ds:schemaRef ds:uri="1d865e2f-5a43-4bc7-ae28-790134d06847"/>
    <ds:schemaRef ds:uri="http://purl.org/dc/elements/1.1/"/>
    <ds:schemaRef ds:uri="http://schemas.microsoft.com/office/2006/metadata/properties"/>
    <ds:schemaRef ds:uri="d6d3b133-f54d-4ce1-9dfb-ce9b13d5400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B9BA70-0FD0-406A-B3E5-399694E3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1d865e2f-5a43-4bc7-ae28-790134d0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Friedlander</dc:creator>
  <cp:keywords/>
  <dc:description/>
  <cp:lastModifiedBy>Julie Winn</cp:lastModifiedBy>
  <cp:revision>2</cp:revision>
  <cp:lastPrinted>2017-06-23T15:30:00Z</cp:lastPrinted>
  <dcterms:created xsi:type="dcterms:W3CDTF">2017-07-26T18:47:00Z</dcterms:created>
  <dcterms:modified xsi:type="dcterms:W3CDTF">2017-07-26T18:47:00Z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0x0101001D9D7D50A0F1A84FA2130BE5F5A98CFB</vt:lpwstr>
  </property>
  <property fmtid="{D5CDD505-2E9C-101B-9397-08002B2CF9AE}" pid="3" name="_dlc_DocIdItemGuid">
    <vt:lpwstr>150db95d-bb8e-4d81-8be0-ca6f62f2c685</vt:lpwstr>
  </property>
</Properties>
</file>